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ABE" w:rsidRPr="00A55ABE" w:rsidRDefault="00A55ABE" w:rsidP="00A55ABE">
      <w:pPr>
        <w:spacing w:after="0"/>
        <w:jc w:val="center"/>
        <w:rPr>
          <w:rFonts w:ascii="Arial" w:hAnsi="Arial" w:cs="Arial"/>
          <w:b/>
          <w:sz w:val="28"/>
          <w:szCs w:val="28"/>
        </w:rPr>
      </w:pPr>
      <w:r w:rsidRPr="00A55ABE">
        <w:rPr>
          <w:rFonts w:ascii="Arial" w:hAnsi="Arial" w:cs="Arial"/>
          <w:b/>
          <w:sz w:val="28"/>
          <w:szCs w:val="28"/>
        </w:rPr>
        <w:t>Vedtægter for Bruger- og pårørenderåd</w:t>
      </w:r>
    </w:p>
    <w:p w:rsidR="00A55ABE" w:rsidRDefault="00A55ABE" w:rsidP="00A55ABE">
      <w:pPr>
        <w:spacing w:after="0"/>
        <w:jc w:val="center"/>
        <w:rPr>
          <w:rFonts w:ascii="Arial" w:hAnsi="Arial" w:cs="Arial"/>
          <w:b/>
          <w:sz w:val="28"/>
          <w:szCs w:val="28"/>
        </w:rPr>
      </w:pPr>
      <w:r w:rsidRPr="00A55ABE">
        <w:rPr>
          <w:rFonts w:ascii="Arial" w:hAnsi="Arial" w:cs="Arial"/>
          <w:b/>
          <w:sz w:val="28"/>
          <w:szCs w:val="28"/>
        </w:rPr>
        <w:t>på ældreområdet i Vordingborg Kommune</w:t>
      </w:r>
    </w:p>
    <w:p w:rsidR="00A55ABE" w:rsidRPr="00A55ABE" w:rsidRDefault="00A55ABE" w:rsidP="00AD6CE2">
      <w:pPr>
        <w:spacing w:after="0"/>
        <w:jc w:val="center"/>
        <w:rPr>
          <w:rFonts w:ascii="Arial" w:hAnsi="Arial" w:cs="Arial"/>
          <w:b/>
          <w:sz w:val="28"/>
          <w:szCs w:val="28"/>
        </w:rPr>
      </w:pPr>
    </w:p>
    <w:p w:rsidR="00A55ABE" w:rsidRDefault="00A55ABE" w:rsidP="00AD6CE2">
      <w:pPr>
        <w:spacing w:after="0"/>
        <w:rPr>
          <w:rFonts w:ascii="Arial" w:hAnsi="Arial" w:cs="Arial"/>
          <w:b/>
          <w:sz w:val="24"/>
          <w:szCs w:val="24"/>
        </w:rPr>
      </w:pPr>
      <w:r w:rsidRPr="00AD6CE2">
        <w:rPr>
          <w:rFonts w:ascii="Arial" w:hAnsi="Arial" w:cs="Arial"/>
          <w:b/>
          <w:sz w:val="24"/>
          <w:szCs w:val="24"/>
        </w:rPr>
        <w:t>§ 1 Lovgrundlag</w:t>
      </w:r>
    </w:p>
    <w:p w:rsidR="00AD6CE2" w:rsidRPr="00AD6CE2" w:rsidRDefault="00AD6CE2" w:rsidP="00AD6CE2">
      <w:pPr>
        <w:spacing w:after="0"/>
        <w:rPr>
          <w:rFonts w:ascii="Arial" w:hAnsi="Arial" w:cs="Arial"/>
          <w:b/>
          <w:sz w:val="24"/>
          <w:szCs w:val="24"/>
        </w:rPr>
      </w:pPr>
    </w:p>
    <w:p w:rsidR="00A55ABE" w:rsidRDefault="00A55ABE" w:rsidP="00AD6CE2">
      <w:pPr>
        <w:spacing w:after="0"/>
        <w:ind w:firstLine="170"/>
        <w:rPr>
          <w:rFonts w:ascii="Arial" w:hAnsi="Arial" w:cs="Arial"/>
          <w:sz w:val="24"/>
          <w:szCs w:val="24"/>
        </w:rPr>
      </w:pPr>
      <w:r w:rsidRPr="00AD6CE2">
        <w:rPr>
          <w:rFonts w:ascii="Arial" w:hAnsi="Arial" w:cs="Arial"/>
          <w:sz w:val="24"/>
          <w:szCs w:val="24"/>
        </w:rPr>
        <w:t>I henhold til lov om social service Kap. 5, § 16:</w:t>
      </w:r>
    </w:p>
    <w:p w:rsidR="00AD6CE2" w:rsidRPr="00AD6CE2" w:rsidRDefault="00AD6CE2" w:rsidP="00AD6CE2">
      <w:pPr>
        <w:spacing w:after="0"/>
        <w:ind w:firstLine="170"/>
        <w:rPr>
          <w:rFonts w:ascii="Arial" w:hAnsi="Arial" w:cs="Arial"/>
          <w:sz w:val="24"/>
          <w:szCs w:val="24"/>
        </w:rPr>
      </w:pPr>
    </w:p>
    <w:p w:rsidR="00AD6CE2" w:rsidRDefault="00A55ABE" w:rsidP="00AD6CE2">
      <w:pPr>
        <w:spacing w:after="0"/>
        <w:ind w:firstLine="170"/>
        <w:rPr>
          <w:rFonts w:ascii="Arial" w:hAnsi="Arial" w:cs="Arial"/>
          <w:sz w:val="24"/>
          <w:szCs w:val="24"/>
        </w:rPr>
      </w:pPr>
      <w:r w:rsidRPr="00AD6CE2">
        <w:rPr>
          <w:rFonts w:ascii="Arial" w:hAnsi="Arial" w:cs="Arial"/>
          <w:sz w:val="24"/>
          <w:szCs w:val="24"/>
        </w:rPr>
        <w:t xml:space="preserve">Kommunalbestyrelsen skal sørge for, at brugerne af tilbud efter denne lov får </w:t>
      </w:r>
      <w:r w:rsidR="00AD6CE2" w:rsidRPr="00AD6CE2">
        <w:rPr>
          <w:rFonts w:ascii="Arial" w:hAnsi="Arial" w:cs="Arial"/>
          <w:sz w:val="24"/>
          <w:szCs w:val="24"/>
        </w:rPr>
        <w:t>mulighed for at</w:t>
      </w:r>
      <w:r w:rsidR="00AD6CE2">
        <w:rPr>
          <w:rFonts w:ascii="Arial" w:hAnsi="Arial" w:cs="Arial"/>
          <w:sz w:val="24"/>
          <w:szCs w:val="24"/>
        </w:rPr>
        <w:t xml:space="preserve"> få indflydelse på tilrettelæggelsen og udnyttelse af tilbuddene.</w:t>
      </w:r>
    </w:p>
    <w:p w:rsidR="00AD6CE2" w:rsidRDefault="00AD6CE2" w:rsidP="00AD6CE2">
      <w:pPr>
        <w:spacing w:after="0"/>
        <w:rPr>
          <w:rFonts w:ascii="Arial" w:hAnsi="Arial" w:cs="Arial"/>
          <w:sz w:val="24"/>
          <w:szCs w:val="24"/>
        </w:rPr>
      </w:pPr>
      <w:r>
        <w:rPr>
          <w:rFonts w:ascii="Arial" w:hAnsi="Arial" w:cs="Arial"/>
          <w:sz w:val="24"/>
          <w:szCs w:val="24"/>
        </w:rPr>
        <w:t>Kommunalbestyrelsen fastsætter skriftlige retningslinjer for brugerindflydelsen.</w:t>
      </w:r>
    </w:p>
    <w:p w:rsidR="00A55ABE" w:rsidRDefault="00AD6CE2" w:rsidP="00AD6CE2">
      <w:pPr>
        <w:spacing w:after="0"/>
        <w:ind w:firstLine="170"/>
        <w:rPr>
          <w:rFonts w:ascii="Arial" w:hAnsi="Arial" w:cs="Arial"/>
          <w:sz w:val="24"/>
          <w:szCs w:val="24"/>
        </w:rPr>
      </w:pPr>
      <w:r>
        <w:rPr>
          <w:rFonts w:ascii="Arial" w:hAnsi="Arial" w:cs="Arial"/>
          <w:i/>
          <w:sz w:val="24"/>
          <w:szCs w:val="24"/>
        </w:rPr>
        <w:t xml:space="preserve">Skt. 2. </w:t>
      </w:r>
      <w:r>
        <w:rPr>
          <w:rFonts w:ascii="Arial" w:hAnsi="Arial" w:cs="Arial"/>
          <w:sz w:val="24"/>
          <w:szCs w:val="24"/>
        </w:rPr>
        <w:t>Kommunalbestyrelsen kan nedsætte et eller flere råd, der rådgiver</w:t>
      </w:r>
      <w:r w:rsidR="00B00D58">
        <w:rPr>
          <w:rFonts w:ascii="Arial" w:hAnsi="Arial" w:cs="Arial"/>
          <w:sz w:val="24"/>
          <w:szCs w:val="24"/>
        </w:rPr>
        <w:t xml:space="preserve"> kommunen vedrørende tilrettelæggelse af indsatsen efter denne lov. Kommunalbestyrelsen fastsætter rammerne for og omfanget af rådets opgaver.</w:t>
      </w:r>
    </w:p>
    <w:p w:rsidR="001B29B0" w:rsidRDefault="001B29B0" w:rsidP="00AD6CE2">
      <w:pPr>
        <w:spacing w:after="0"/>
        <w:ind w:firstLine="170"/>
        <w:rPr>
          <w:rFonts w:ascii="Arial" w:hAnsi="Arial" w:cs="Arial"/>
          <w:sz w:val="24"/>
          <w:szCs w:val="24"/>
        </w:rPr>
      </w:pPr>
    </w:p>
    <w:p w:rsidR="001B29B0" w:rsidRPr="001B29B0" w:rsidRDefault="001B29B0" w:rsidP="001B29B0">
      <w:pPr>
        <w:spacing w:after="0"/>
        <w:rPr>
          <w:rFonts w:ascii="Arial" w:hAnsi="Arial" w:cs="Arial"/>
          <w:i/>
          <w:color w:val="FF0000"/>
        </w:rPr>
      </w:pPr>
      <w:r w:rsidRPr="001B29B0">
        <w:rPr>
          <w:rFonts w:ascii="Arial" w:hAnsi="Arial" w:cs="Arial"/>
          <w:i/>
        </w:rPr>
        <w:t xml:space="preserve">Som eksempler på brugerinddragelse kan nævnes muligheden for etablering af brugerbestyrelser eller </w:t>
      </w:r>
      <w:r>
        <w:rPr>
          <w:rFonts w:ascii="Arial" w:hAnsi="Arial" w:cs="Arial"/>
          <w:i/>
        </w:rPr>
        <w:t>beboerråd i de forskellige typer af sociale tilbud, f.eks. i botilbud, aktivitets- og samværstilbud, varmestuer mv. Herigennem kan brugerne eller deres repræsentanter blive inddraget</w:t>
      </w:r>
      <w:r w:rsidR="00E36AA9">
        <w:rPr>
          <w:rFonts w:ascii="Arial" w:hAnsi="Arial" w:cs="Arial"/>
          <w:i/>
        </w:rPr>
        <w:t xml:space="preserve"> både i visse overordnede ledelsesopgaver, som i mere praktiske opgaver og beslutninger vedrørende den daglige drift, herunder f.eks. cafesalg, kulturelle og sociale arrangementer og udadvendte aktiviteter for brugerne. Det er kommunen, der beslutter, hvilken form brugerindflydelsen konkret skal have under hensyn til det sociale tilbuds karakter og brugernes egen forudsætninger.</w:t>
      </w:r>
    </w:p>
    <w:p w:rsidR="001B29B0" w:rsidRDefault="001B29B0" w:rsidP="00AD6CE2">
      <w:pPr>
        <w:spacing w:after="0"/>
        <w:ind w:firstLine="170"/>
        <w:rPr>
          <w:rFonts w:ascii="Arial" w:hAnsi="Arial" w:cs="Arial"/>
          <w:sz w:val="24"/>
          <w:szCs w:val="24"/>
        </w:rPr>
      </w:pPr>
    </w:p>
    <w:p w:rsidR="001B29B0" w:rsidRDefault="001B29B0" w:rsidP="00AD6CE2">
      <w:pPr>
        <w:spacing w:after="0"/>
        <w:ind w:firstLine="170"/>
        <w:rPr>
          <w:rFonts w:ascii="Arial" w:hAnsi="Arial" w:cs="Arial"/>
          <w:sz w:val="24"/>
          <w:szCs w:val="24"/>
        </w:rPr>
      </w:pPr>
      <w:r>
        <w:rPr>
          <w:rFonts w:ascii="Arial" w:hAnsi="Arial" w:cs="Arial"/>
          <w:sz w:val="24"/>
          <w:szCs w:val="24"/>
        </w:rPr>
        <w:t>Bruger- og pårørenderåd i henhold til lov om Social Service § 17</w:t>
      </w:r>
      <w:r w:rsidR="00E36AA9">
        <w:rPr>
          <w:rFonts w:ascii="Arial" w:hAnsi="Arial" w:cs="Arial"/>
          <w:sz w:val="24"/>
          <w:szCs w:val="24"/>
        </w:rPr>
        <w:t xml:space="preserve"> er ophævet fra 1. juli 2010.</w:t>
      </w:r>
    </w:p>
    <w:p w:rsidR="00E36AA9" w:rsidRDefault="00E36AA9" w:rsidP="00AD6CE2">
      <w:pPr>
        <w:spacing w:after="0"/>
        <w:ind w:firstLine="170"/>
        <w:rPr>
          <w:rFonts w:ascii="Arial" w:hAnsi="Arial" w:cs="Arial"/>
          <w:sz w:val="24"/>
          <w:szCs w:val="24"/>
        </w:rPr>
      </w:pPr>
    </w:p>
    <w:p w:rsidR="00E36AA9" w:rsidRDefault="00E36AA9" w:rsidP="00AD6CE2">
      <w:pPr>
        <w:spacing w:after="0"/>
        <w:ind w:firstLine="170"/>
        <w:rPr>
          <w:rFonts w:ascii="Arial" w:hAnsi="Arial" w:cs="Arial"/>
          <w:sz w:val="24"/>
          <w:szCs w:val="24"/>
        </w:rPr>
      </w:pPr>
    </w:p>
    <w:p w:rsidR="00E36AA9" w:rsidRDefault="00E36AA9" w:rsidP="00E36AA9">
      <w:pPr>
        <w:spacing w:after="0"/>
        <w:rPr>
          <w:rFonts w:ascii="Arial" w:hAnsi="Arial" w:cs="Arial"/>
          <w:b/>
          <w:sz w:val="24"/>
          <w:szCs w:val="24"/>
        </w:rPr>
      </w:pPr>
      <w:r>
        <w:rPr>
          <w:rFonts w:ascii="Arial" w:hAnsi="Arial" w:cs="Arial"/>
          <w:b/>
          <w:sz w:val="24"/>
          <w:szCs w:val="24"/>
        </w:rPr>
        <w:t>§ 2 Formål</w:t>
      </w:r>
    </w:p>
    <w:p w:rsidR="00E36AA9" w:rsidRDefault="00E36AA9" w:rsidP="00E36AA9">
      <w:pPr>
        <w:spacing w:after="0"/>
        <w:rPr>
          <w:rFonts w:ascii="Arial" w:hAnsi="Arial" w:cs="Arial"/>
          <w:b/>
          <w:sz w:val="24"/>
          <w:szCs w:val="24"/>
        </w:rPr>
      </w:pPr>
    </w:p>
    <w:p w:rsidR="00E36AA9" w:rsidRDefault="00E36AA9" w:rsidP="00E36AA9">
      <w:pPr>
        <w:spacing w:after="0"/>
        <w:rPr>
          <w:rFonts w:ascii="Arial" w:hAnsi="Arial" w:cs="Arial"/>
          <w:sz w:val="24"/>
          <w:szCs w:val="24"/>
        </w:rPr>
      </w:pPr>
      <w:r>
        <w:rPr>
          <w:rFonts w:ascii="Arial" w:hAnsi="Arial" w:cs="Arial"/>
          <w:sz w:val="24"/>
          <w:szCs w:val="24"/>
        </w:rPr>
        <w:t>Socialudvalget ønsker at skabe et forum for dialog mellem beboere/pårørende og kommunen om tilrettelæggelsen af hverdagen for beboerne.</w:t>
      </w:r>
    </w:p>
    <w:p w:rsidR="00E36AA9" w:rsidRDefault="00E36AA9" w:rsidP="00E36AA9">
      <w:pPr>
        <w:spacing w:after="0"/>
        <w:rPr>
          <w:rFonts w:ascii="Arial" w:hAnsi="Arial" w:cs="Arial"/>
          <w:sz w:val="24"/>
          <w:szCs w:val="24"/>
        </w:rPr>
      </w:pPr>
    </w:p>
    <w:p w:rsidR="00E36AA9" w:rsidRPr="00E36AA9" w:rsidRDefault="00E36AA9" w:rsidP="00E36AA9">
      <w:pPr>
        <w:spacing w:after="0"/>
        <w:rPr>
          <w:rFonts w:ascii="Arial" w:hAnsi="Arial" w:cs="Arial"/>
          <w:sz w:val="24"/>
          <w:szCs w:val="24"/>
        </w:rPr>
      </w:pPr>
    </w:p>
    <w:p w:rsidR="00E36AA9" w:rsidRDefault="00E36AA9" w:rsidP="00E36AA9">
      <w:pPr>
        <w:spacing w:after="0"/>
        <w:rPr>
          <w:rFonts w:ascii="Arial" w:hAnsi="Arial" w:cs="Arial"/>
          <w:b/>
          <w:sz w:val="24"/>
          <w:szCs w:val="24"/>
        </w:rPr>
      </w:pPr>
      <w:r w:rsidRPr="00E36AA9">
        <w:rPr>
          <w:rFonts w:ascii="Arial" w:hAnsi="Arial" w:cs="Arial"/>
          <w:b/>
          <w:sz w:val="24"/>
          <w:szCs w:val="24"/>
        </w:rPr>
        <w:t>§ 3 Rådets sammensætning</w:t>
      </w:r>
    </w:p>
    <w:p w:rsidR="00E36AA9" w:rsidRDefault="00E36AA9" w:rsidP="00E36AA9">
      <w:pPr>
        <w:spacing w:after="0"/>
        <w:rPr>
          <w:rFonts w:ascii="Arial" w:hAnsi="Arial" w:cs="Arial"/>
          <w:sz w:val="24"/>
          <w:szCs w:val="24"/>
        </w:rPr>
      </w:pPr>
    </w:p>
    <w:p w:rsidR="00E36AA9" w:rsidRDefault="00E36AA9" w:rsidP="00E36AA9">
      <w:pPr>
        <w:spacing w:after="0"/>
        <w:rPr>
          <w:rFonts w:ascii="Arial" w:hAnsi="Arial" w:cs="Arial"/>
          <w:sz w:val="24"/>
          <w:szCs w:val="24"/>
        </w:rPr>
      </w:pPr>
      <w:r>
        <w:rPr>
          <w:rFonts w:ascii="Arial" w:hAnsi="Arial" w:cs="Arial"/>
          <w:sz w:val="24"/>
          <w:szCs w:val="24"/>
        </w:rPr>
        <w:t>Det enkelte råd består af:</w:t>
      </w:r>
    </w:p>
    <w:p w:rsidR="00E36AA9" w:rsidRDefault="00E36AA9" w:rsidP="00E36AA9">
      <w:pPr>
        <w:spacing w:after="0"/>
        <w:rPr>
          <w:rFonts w:ascii="Arial" w:hAnsi="Arial" w:cs="Arial"/>
          <w:sz w:val="24"/>
          <w:szCs w:val="24"/>
        </w:rPr>
      </w:pPr>
    </w:p>
    <w:p w:rsidR="00E36AA9" w:rsidRDefault="00E36AA9" w:rsidP="00E36AA9">
      <w:pPr>
        <w:pStyle w:val="Listeafsnit"/>
        <w:numPr>
          <w:ilvl w:val="0"/>
          <w:numId w:val="1"/>
        </w:numPr>
        <w:spacing w:after="0"/>
        <w:rPr>
          <w:rFonts w:ascii="Arial" w:hAnsi="Arial" w:cs="Arial"/>
          <w:sz w:val="24"/>
          <w:szCs w:val="24"/>
        </w:rPr>
      </w:pPr>
      <w:r>
        <w:rPr>
          <w:rFonts w:ascii="Arial" w:hAnsi="Arial" w:cs="Arial"/>
          <w:sz w:val="24"/>
          <w:szCs w:val="24"/>
        </w:rPr>
        <w:t>3 brugere</w:t>
      </w:r>
    </w:p>
    <w:p w:rsidR="00E36AA9" w:rsidRDefault="00E36AA9" w:rsidP="00E36AA9">
      <w:pPr>
        <w:pStyle w:val="Listeafsnit"/>
        <w:numPr>
          <w:ilvl w:val="0"/>
          <w:numId w:val="1"/>
        </w:numPr>
        <w:spacing w:after="0"/>
        <w:rPr>
          <w:rFonts w:ascii="Arial" w:hAnsi="Arial" w:cs="Arial"/>
          <w:sz w:val="24"/>
          <w:szCs w:val="24"/>
        </w:rPr>
      </w:pPr>
      <w:r>
        <w:rPr>
          <w:rFonts w:ascii="Arial" w:hAnsi="Arial" w:cs="Arial"/>
          <w:sz w:val="24"/>
          <w:szCs w:val="24"/>
        </w:rPr>
        <w:t>2 pårørende</w:t>
      </w:r>
    </w:p>
    <w:p w:rsidR="00E36AA9" w:rsidRDefault="00E36AA9" w:rsidP="00E36AA9">
      <w:pPr>
        <w:pStyle w:val="Listeafsnit"/>
        <w:numPr>
          <w:ilvl w:val="0"/>
          <w:numId w:val="1"/>
        </w:numPr>
        <w:spacing w:after="0"/>
        <w:rPr>
          <w:rFonts w:ascii="Arial" w:hAnsi="Arial" w:cs="Arial"/>
          <w:sz w:val="24"/>
          <w:szCs w:val="24"/>
        </w:rPr>
      </w:pPr>
      <w:r>
        <w:rPr>
          <w:rFonts w:ascii="Arial" w:hAnsi="Arial" w:cs="Arial"/>
          <w:sz w:val="24"/>
          <w:szCs w:val="24"/>
        </w:rPr>
        <w:t>2 medarbejdere</w:t>
      </w:r>
    </w:p>
    <w:p w:rsidR="00E36AA9" w:rsidRDefault="00E36AA9" w:rsidP="00E36AA9">
      <w:pPr>
        <w:pStyle w:val="Listeafsnit"/>
        <w:numPr>
          <w:ilvl w:val="0"/>
          <w:numId w:val="1"/>
        </w:numPr>
        <w:spacing w:after="0"/>
        <w:rPr>
          <w:rFonts w:ascii="Arial" w:hAnsi="Arial" w:cs="Arial"/>
          <w:sz w:val="24"/>
          <w:szCs w:val="24"/>
        </w:rPr>
      </w:pPr>
      <w:r>
        <w:rPr>
          <w:rFonts w:ascii="Arial" w:hAnsi="Arial" w:cs="Arial"/>
          <w:sz w:val="24"/>
          <w:szCs w:val="24"/>
        </w:rPr>
        <w:t>1 distriktsleder</w:t>
      </w:r>
    </w:p>
    <w:p w:rsidR="00E36AA9" w:rsidRDefault="00E36AA9" w:rsidP="00E36AA9">
      <w:pPr>
        <w:pStyle w:val="Listeafsnit"/>
        <w:numPr>
          <w:ilvl w:val="0"/>
          <w:numId w:val="1"/>
        </w:numPr>
        <w:spacing w:after="0"/>
        <w:rPr>
          <w:rFonts w:ascii="Arial" w:hAnsi="Arial" w:cs="Arial"/>
          <w:sz w:val="24"/>
          <w:szCs w:val="24"/>
        </w:rPr>
      </w:pPr>
      <w:r>
        <w:rPr>
          <w:rFonts w:ascii="Arial" w:hAnsi="Arial" w:cs="Arial"/>
          <w:sz w:val="24"/>
          <w:szCs w:val="24"/>
        </w:rPr>
        <w:t>1 fra nærliggende ældreboliger</w:t>
      </w:r>
    </w:p>
    <w:p w:rsidR="00E36AA9" w:rsidRDefault="00E36AA9" w:rsidP="00E36AA9">
      <w:pPr>
        <w:spacing w:after="0"/>
        <w:rPr>
          <w:rFonts w:ascii="Arial" w:hAnsi="Arial" w:cs="Arial"/>
          <w:sz w:val="24"/>
          <w:szCs w:val="24"/>
        </w:rPr>
      </w:pPr>
    </w:p>
    <w:p w:rsidR="00E36AA9" w:rsidRDefault="00E36AA9" w:rsidP="00E36AA9">
      <w:pPr>
        <w:spacing w:after="0"/>
        <w:rPr>
          <w:rFonts w:ascii="Arial" w:hAnsi="Arial" w:cs="Arial"/>
          <w:sz w:val="24"/>
          <w:szCs w:val="24"/>
        </w:rPr>
      </w:pPr>
      <w:r>
        <w:rPr>
          <w:rFonts w:ascii="Arial" w:hAnsi="Arial" w:cs="Arial"/>
          <w:sz w:val="24"/>
          <w:szCs w:val="24"/>
        </w:rPr>
        <w:t>Der kan ved sammensætning af rådet tages lokale hensyn, så der er en så brd repræsentation som mulig.</w:t>
      </w:r>
    </w:p>
    <w:p w:rsidR="00E36AA9" w:rsidRDefault="00E36AA9" w:rsidP="00E36AA9">
      <w:pPr>
        <w:spacing w:after="0"/>
        <w:rPr>
          <w:rFonts w:ascii="Arial" w:hAnsi="Arial" w:cs="Arial"/>
          <w:sz w:val="24"/>
          <w:szCs w:val="24"/>
        </w:rPr>
      </w:pPr>
    </w:p>
    <w:p w:rsidR="00E36AA9" w:rsidRDefault="00E36AA9" w:rsidP="00E36AA9">
      <w:pPr>
        <w:spacing w:after="0"/>
        <w:rPr>
          <w:rFonts w:ascii="Arial" w:hAnsi="Arial" w:cs="Arial"/>
          <w:sz w:val="24"/>
          <w:szCs w:val="24"/>
        </w:rPr>
      </w:pPr>
      <w:r>
        <w:rPr>
          <w:rFonts w:ascii="Arial" w:hAnsi="Arial" w:cs="Arial"/>
          <w:sz w:val="24"/>
          <w:szCs w:val="24"/>
        </w:rPr>
        <w:lastRenderedPageBreak/>
        <w:t xml:space="preserve">Brugere skal forstås som de </w:t>
      </w:r>
      <w:r w:rsidR="00C82079">
        <w:rPr>
          <w:rFonts w:ascii="Arial" w:hAnsi="Arial" w:cs="Arial"/>
          <w:sz w:val="24"/>
          <w:szCs w:val="24"/>
        </w:rPr>
        <w:t>beboere i plejehjem/plejecentre, der modtager kommunale serviceydelser.</w:t>
      </w:r>
    </w:p>
    <w:p w:rsidR="00C82079" w:rsidRDefault="00C82079" w:rsidP="00E36AA9">
      <w:pPr>
        <w:spacing w:after="0"/>
        <w:rPr>
          <w:rFonts w:ascii="Arial" w:hAnsi="Arial" w:cs="Arial"/>
          <w:sz w:val="24"/>
          <w:szCs w:val="24"/>
        </w:rPr>
      </w:pPr>
    </w:p>
    <w:p w:rsidR="00C82079" w:rsidRDefault="00C82079" w:rsidP="00E36AA9">
      <w:pPr>
        <w:spacing w:after="0"/>
        <w:rPr>
          <w:rFonts w:ascii="Arial" w:hAnsi="Arial" w:cs="Arial"/>
          <w:sz w:val="24"/>
          <w:szCs w:val="24"/>
        </w:rPr>
      </w:pPr>
      <w:r>
        <w:rPr>
          <w:rFonts w:ascii="Arial" w:hAnsi="Arial" w:cs="Arial"/>
          <w:sz w:val="24"/>
          <w:szCs w:val="24"/>
        </w:rPr>
        <w:t>Begrebet pårørende skal forstås bredt, en ikke-beslægtet nærtstående</w:t>
      </w:r>
      <w:r w:rsidR="006B5B1C">
        <w:rPr>
          <w:rFonts w:ascii="Arial" w:hAnsi="Arial" w:cs="Arial"/>
          <w:sz w:val="24"/>
          <w:szCs w:val="24"/>
        </w:rPr>
        <w:t xml:space="preserve"> som har sin gang i plejecentret og som</w:t>
      </w:r>
      <w:r w:rsidR="0065558C">
        <w:rPr>
          <w:rFonts w:ascii="Arial" w:hAnsi="Arial" w:cs="Arial"/>
          <w:sz w:val="24"/>
          <w:szCs w:val="24"/>
        </w:rPr>
        <w:t xml:space="preserve"> e</w:t>
      </w:r>
      <w:r w:rsidR="00D1736F">
        <w:rPr>
          <w:rFonts w:ascii="Arial" w:hAnsi="Arial" w:cs="Arial"/>
          <w:sz w:val="24"/>
          <w:szCs w:val="24"/>
        </w:rPr>
        <w:t>n</w:t>
      </w:r>
      <w:r w:rsidR="0065558C">
        <w:rPr>
          <w:rFonts w:ascii="Arial" w:hAnsi="Arial" w:cs="Arial"/>
          <w:sz w:val="24"/>
          <w:szCs w:val="24"/>
        </w:rPr>
        <w:t xml:space="preserve"> beboer ønsker at pege på som repræsentant, vil kunne v</w:t>
      </w:r>
      <w:r w:rsidR="00D1736F">
        <w:rPr>
          <w:rFonts w:ascii="Arial" w:hAnsi="Arial" w:cs="Arial"/>
          <w:sz w:val="24"/>
          <w:szCs w:val="24"/>
        </w:rPr>
        <w:t>æ</w:t>
      </w:r>
      <w:r w:rsidR="0065558C">
        <w:rPr>
          <w:rFonts w:ascii="Arial" w:hAnsi="Arial" w:cs="Arial"/>
          <w:sz w:val="24"/>
          <w:szCs w:val="24"/>
        </w:rPr>
        <w:t xml:space="preserve">lges </w:t>
      </w:r>
      <w:r w:rsidR="00D1736F">
        <w:rPr>
          <w:rFonts w:ascii="Arial" w:hAnsi="Arial" w:cs="Arial"/>
          <w:sz w:val="24"/>
          <w:szCs w:val="24"/>
        </w:rPr>
        <w:t xml:space="preserve">  </w:t>
      </w:r>
      <w:r w:rsidR="0065558C">
        <w:rPr>
          <w:rFonts w:ascii="Arial" w:hAnsi="Arial" w:cs="Arial"/>
          <w:sz w:val="24"/>
          <w:szCs w:val="24"/>
        </w:rPr>
        <w:t>ind i rådet.</w:t>
      </w:r>
    </w:p>
    <w:p w:rsidR="0065558C" w:rsidRDefault="0065558C" w:rsidP="00E36AA9">
      <w:pPr>
        <w:spacing w:after="0"/>
        <w:rPr>
          <w:rFonts w:ascii="Arial" w:hAnsi="Arial" w:cs="Arial"/>
          <w:sz w:val="24"/>
          <w:szCs w:val="24"/>
        </w:rPr>
      </w:pPr>
    </w:p>
    <w:p w:rsidR="0065558C" w:rsidRDefault="0065558C" w:rsidP="00E36AA9">
      <w:pPr>
        <w:spacing w:after="0"/>
        <w:rPr>
          <w:rFonts w:ascii="Arial" w:hAnsi="Arial" w:cs="Arial"/>
          <w:sz w:val="24"/>
          <w:szCs w:val="24"/>
        </w:rPr>
      </w:pPr>
      <w:r>
        <w:rPr>
          <w:rFonts w:ascii="Arial" w:hAnsi="Arial" w:cs="Arial"/>
          <w:sz w:val="24"/>
          <w:szCs w:val="24"/>
        </w:rPr>
        <w:t>Repræsentanter fra Seniorrådet kan indbydes til at deltage i møderne, uden stemmeret.</w:t>
      </w:r>
    </w:p>
    <w:p w:rsidR="0065558C" w:rsidRDefault="0065558C" w:rsidP="00E36AA9">
      <w:pPr>
        <w:spacing w:after="0"/>
        <w:rPr>
          <w:rFonts w:ascii="Arial" w:hAnsi="Arial" w:cs="Arial"/>
          <w:sz w:val="24"/>
          <w:szCs w:val="24"/>
        </w:rPr>
      </w:pPr>
    </w:p>
    <w:p w:rsidR="0065558C" w:rsidRDefault="0065558C" w:rsidP="00E36AA9">
      <w:pPr>
        <w:spacing w:after="0"/>
        <w:rPr>
          <w:rFonts w:ascii="Arial" w:hAnsi="Arial" w:cs="Arial"/>
          <w:sz w:val="24"/>
          <w:szCs w:val="24"/>
        </w:rPr>
      </w:pPr>
    </w:p>
    <w:p w:rsidR="0065558C" w:rsidRDefault="0065558C" w:rsidP="00E36AA9">
      <w:pPr>
        <w:spacing w:after="0"/>
        <w:rPr>
          <w:rFonts w:ascii="Arial" w:hAnsi="Arial" w:cs="Arial"/>
          <w:b/>
          <w:sz w:val="24"/>
          <w:szCs w:val="24"/>
        </w:rPr>
      </w:pPr>
      <w:r>
        <w:rPr>
          <w:rFonts w:ascii="Arial" w:hAnsi="Arial" w:cs="Arial"/>
          <w:b/>
          <w:sz w:val="24"/>
          <w:szCs w:val="24"/>
        </w:rPr>
        <w:t>§ 4 Valg</w:t>
      </w:r>
    </w:p>
    <w:p w:rsidR="0065558C" w:rsidRDefault="0065558C" w:rsidP="00E36AA9">
      <w:pPr>
        <w:spacing w:after="0"/>
        <w:rPr>
          <w:rFonts w:ascii="Arial" w:hAnsi="Arial" w:cs="Arial"/>
          <w:sz w:val="24"/>
          <w:szCs w:val="24"/>
        </w:rPr>
      </w:pPr>
    </w:p>
    <w:p w:rsidR="0065558C" w:rsidRDefault="0065558C" w:rsidP="00E36AA9">
      <w:pPr>
        <w:spacing w:after="0"/>
        <w:rPr>
          <w:rFonts w:ascii="Arial" w:hAnsi="Arial" w:cs="Arial"/>
          <w:sz w:val="24"/>
          <w:szCs w:val="24"/>
        </w:rPr>
      </w:pPr>
      <w:r>
        <w:rPr>
          <w:rFonts w:ascii="Arial" w:hAnsi="Arial" w:cs="Arial"/>
          <w:sz w:val="24"/>
          <w:szCs w:val="24"/>
        </w:rPr>
        <w:t>Der afholdes valg hvert andet år i marts måned i ulige år.</w:t>
      </w:r>
    </w:p>
    <w:p w:rsidR="0065558C" w:rsidRDefault="0065558C" w:rsidP="00E36AA9">
      <w:pPr>
        <w:spacing w:after="0"/>
        <w:rPr>
          <w:rFonts w:ascii="Arial" w:hAnsi="Arial" w:cs="Arial"/>
          <w:sz w:val="24"/>
          <w:szCs w:val="24"/>
        </w:rPr>
      </w:pPr>
    </w:p>
    <w:p w:rsidR="0065558C" w:rsidRDefault="0065558C" w:rsidP="00E36AA9">
      <w:pPr>
        <w:spacing w:after="0"/>
        <w:rPr>
          <w:rFonts w:ascii="Arial" w:hAnsi="Arial" w:cs="Arial"/>
          <w:sz w:val="24"/>
          <w:szCs w:val="24"/>
        </w:rPr>
      </w:pPr>
      <w:r>
        <w:rPr>
          <w:rFonts w:ascii="Arial" w:hAnsi="Arial" w:cs="Arial"/>
          <w:sz w:val="24"/>
          <w:szCs w:val="24"/>
        </w:rPr>
        <w:t>Der vælges så vidt muligt suppleanter for alle medlammer.</w:t>
      </w:r>
    </w:p>
    <w:p w:rsidR="0065558C" w:rsidRDefault="0065558C" w:rsidP="00E36AA9">
      <w:pPr>
        <w:spacing w:after="0"/>
        <w:rPr>
          <w:rFonts w:ascii="Arial" w:hAnsi="Arial" w:cs="Arial"/>
          <w:sz w:val="24"/>
          <w:szCs w:val="24"/>
        </w:rPr>
      </w:pPr>
    </w:p>
    <w:p w:rsidR="0065558C" w:rsidRDefault="0065558C" w:rsidP="00E36AA9">
      <w:pPr>
        <w:spacing w:after="0"/>
        <w:rPr>
          <w:rFonts w:ascii="Arial" w:hAnsi="Arial" w:cs="Arial"/>
          <w:sz w:val="24"/>
          <w:szCs w:val="24"/>
        </w:rPr>
      </w:pPr>
      <w:r>
        <w:rPr>
          <w:rFonts w:ascii="Arial" w:hAnsi="Arial" w:cs="Arial"/>
          <w:sz w:val="24"/>
          <w:szCs w:val="24"/>
        </w:rPr>
        <w:t>Ved bortfald af tilknytning til plejecentret udtræder medlemmet automatisk og suppleant indtræder i rådet.</w:t>
      </w:r>
    </w:p>
    <w:p w:rsidR="0065558C" w:rsidRDefault="0065558C" w:rsidP="00E36AA9">
      <w:pPr>
        <w:spacing w:after="0"/>
        <w:rPr>
          <w:rFonts w:ascii="Arial" w:hAnsi="Arial" w:cs="Arial"/>
          <w:sz w:val="24"/>
          <w:szCs w:val="24"/>
        </w:rPr>
      </w:pPr>
      <w:r>
        <w:rPr>
          <w:rFonts w:ascii="Arial" w:hAnsi="Arial" w:cs="Arial"/>
          <w:sz w:val="24"/>
          <w:szCs w:val="24"/>
        </w:rPr>
        <w:t>Samtidig afholdes der suppleringsvalg til suppleanter.</w:t>
      </w:r>
    </w:p>
    <w:p w:rsidR="0065558C" w:rsidRDefault="0065558C" w:rsidP="00E36AA9">
      <w:pPr>
        <w:spacing w:after="0"/>
        <w:rPr>
          <w:rFonts w:ascii="Arial" w:hAnsi="Arial" w:cs="Arial"/>
          <w:sz w:val="24"/>
          <w:szCs w:val="24"/>
        </w:rPr>
      </w:pPr>
    </w:p>
    <w:p w:rsidR="0065558C" w:rsidRDefault="0065558C" w:rsidP="00E36AA9">
      <w:pPr>
        <w:spacing w:after="0"/>
        <w:rPr>
          <w:rFonts w:ascii="Arial" w:hAnsi="Arial" w:cs="Arial"/>
          <w:sz w:val="24"/>
          <w:szCs w:val="24"/>
        </w:rPr>
      </w:pPr>
      <w:r>
        <w:rPr>
          <w:rFonts w:ascii="Arial" w:hAnsi="Arial" w:cs="Arial"/>
          <w:sz w:val="24"/>
          <w:szCs w:val="24"/>
        </w:rPr>
        <w:t xml:space="preserve">Distriktslederen forestår indhentelse </w:t>
      </w:r>
      <w:r w:rsidR="008C59E7">
        <w:rPr>
          <w:rFonts w:ascii="Arial" w:hAnsi="Arial" w:cs="Arial"/>
          <w:sz w:val="24"/>
          <w:szCs w:val="24"/>
        </w:rPr>
        <w:t>af forslag til kandidater og afholder valg, efter skriftlig information til beboerne/brugerne. Der skal være et varsel på mindst 14 dage.</w:t>
      </w:r>
    </w:p>
    <w:p w:rsidR="008C59E7" w:rsidRDefault="008C59E7" w:rsidP="00E36AA9">
      <w:pPr>
        <w:spacing w:after="0"/>
        <w:rPr>
          <w:rFonts w:ascii="Arial" w:hAnsi="Arial" w:cs="Arial"/>
          <w:sz w:val="24"/>
          <w:szCs w:val="24"/>
        </w:rPr>
      </w:pPr>
    </w:p>
    <w:p w:rsidR="008C59E7" w:rsidRDefault="008C59E7" w:rsidP="00E36AA9">
      <w:pPr>
        <w:spacing w:after="0"/>
        <w:rPr>
          <w:rFonts w:ascii="Arial" w:hAnsi="Arial" w:cs="Arial"/>
          <w:sz w:val="24"/>
          <w:szCs w:val="24"/>
        </w:rPr>
      </w:pPr>
      <w:r>
        <w:rPr>
          <w:rFonts w:ascii="Arial" w:hAnsi="Arial" w:cs="Arial"/>
          <w:sz w:val="24"/>
          <w:szCs w:val="24"/>
        </w:rPr>
        <w:t>Bruger- og pårørenderådet konstituerer sig med formand som vælger blandt brugerne/pårørende.</w:t>
      </w:r>
    </w:p>
    <w:p w:rsidR="008C59E7" w:rsidRDefault="008C59E7" w:rsidP="00E36AA9">
      <w:pPr>
        <w:spacing w:after="0"/>
        <w:rPr>
          <w:rFonts w:ascii="Arial" w:hAnsi="Arial" w:cs="Arial"/>
          <w:sz w:val="24"/>
          <w:szCs w:val="24"/>
        </w:rPr>
      </w:pPr>
    </w:p>
    <w:p w:rsidR="008C59E7" w:rsidRDefault="008C59E7" w:rsidP="00E36AA9">
      <w:pPr>
        <w:spacing w:after="0"/>
        <w:rPr>
          <w:rFonts w:ascii="Arial" w:hAnsi="Arial" w:cs="Arial"/>
          <w:sz w:val="24"/>
          <w:szCs w:val="24"/>
        </w:rPr>
      </w:pPr>
      <w:r>
        <w:rPr>
          <w:rFonts w:ascii="Arial" w:hAnsi="Arial" w:cs="Arial"/>
          <w:sz w:val="24"/>
          <w:szCs w:val="24"/>
        </w:rPr>
        <w:t>Distriktslederen er sekretær i rådet. Referater og eventuelle høringssvar sendes til Ældrechefen til orientering.</w:t>
      </w:r>
    </w:p>
    <w:p w:rsidR="008C59E7" w:rsidRDefault="008C59E7" w:rsidP="00E36AA9">
      <w:pPr>
        <w:spacing w:after="0"/>
        <w:rPr>
          <w:rFonts w:ascii="Arial" w:hAnsi="Arial" w:cs="Arial"/>
          <w:sz w:val="24"/>
          <w:szCs w:val="24"/>
        </w:rPr>
      </w:pPr>
    </w:p>
    <w:p w:rsidR="008C59E7" w:rsidRDefault="008C59E7" w:rsidP="00E36AA9">
      <w:pPr>
        <w:spacing w:after="0"/>
        <w:rPr>
          <w:rFonts w:ascii="Arial" w:hAnsi="Arial" w:cs="Arial"/>
          <w:sz w:val="24"/>
          <w:szCs w:val="24"/>
        </w:rPr>
      </w:pPr>
    </w:p>
    <w:p w:rsidR="008C59E7" w:rsidRDefault="008C59E7" w:rsidP="00E36AA9">
      <w:pPr>
        <w:spacing w:after="0"/>
        <w:rPr>
          <w:rFonts w:ascii="Arial" w:hAnsi="Arial" w:cs="Arial"/>
          <w:b/>
          <w:sz w:val="24"/>
          <w:szCs w:val="24"/>
        </w:rPr>
      </w:pPr>
      <w:r>
        <w:rPr>
          <w:rFonts w:ascii="Arial" w:hAnsi="Arial" w:cs="Arial"/>
          <w:b/>
          <w:sz w:val="24"/>
          <w:szCs w:val="24"/>
        </w:rPr>
        <w:t>§ 5 Afholdelse af møder</w:t>
      </w:r>
    </w:p>
    <w:p w:rsidR="008C59E7" w:rsidRDefault="008C59E7" w:rsidP="00E36AA9">
      <w:pPr>
        <w:spacing w:after="0"/>
        <w:rPr>
          <w:rFonts w:ascii="Arial" w:hAnsi="Arial" w:cs="Arial"/>
          <w:b/>
          <w:sz w:val="24"/>
          <w:szCs w:val="24"/>
        </w:rPr>
      </w:pPr>
    </w:p>
    <w:p w:rsidR="008C59E7" w:rsidRDefault="008C59E7" w:rsidP="00E36AA9">
      <w:pPr>
        <w:spacing w:after="0"/>
        <w:rPr>
          <w:rFonts w:ascii="Arial" w:hAnsi="Arial" w:cs="Arial"/>
          <w:sz w:val="24"/>
          <w:szCs w:val="24"/>
        </w:rPr>
      </w:pPr>
      <w:r>
        <w:rPr>
          <w:rFonts w:ascii="Arial" w:hAnsi="Arial" w:cs="Arial"/>
          <w:sz w:val="24"/>
          <w:szCs w:val="24"/>
        </w:rPr>
        <w:t xml:space="preserve">Der afholdes møder </w:t>
      </w:r>
      <w:r w:rsidR="00F122F7">
        <w:rPr>
          <w:rFonts w:ascii="Arial" w:hAnsi="Arial" w:cs="Arial"/>
          <w:sz w:val="24"/>
          <w:szCs w:val="24"/>
        </w:rPr>
        <w:t>minimum 4 gange årligt.</w:t>
      </w:r>
    </w:p>
    <w:p w:rsidR="00F122F7" w:rsidRDefault="00F122F7" w:rsidP="00E36AA9">
      <w:pPr>
        <w:spacing w:after="0"/>
        <w:rPr>
          <w:rFonts w:ascii="Arial" w:hAnsi="Arial" w:cs="Arial"/>
          <w:sz w:val="24"/>
          <w:szCs w:val="24"/>
        </w:rPr>
      </w:pPr>
    </w:p>
    <w:p w:rsidR="00F122F7" w:rsidRDefault="00F122F7" w:rsidP="00E36AA9">
      <w:pPr>
        <w:spacing w:after="0"/>
        <w:rPr>
          <w:rFonts w:ascii="Arial" w:hAnsi="Arial" w:cs="Arial"/>
          <w:sz w:val="24"/>
          <w:szCs w:val="24"/>
        </w:rPr>
      </w:pPr>
      <w:r>
        <w:rPr>
          <w:rFonts w:ascii="Arial" w:hAnsi="Arial" w:cs="Arial"/>
          <w:sz w:val="24"/>
          <w:szCs w:val="24"/>
        </w:rPr>
        <w:t xml:space="preserve">Der skrives dagsorden og referat til hvert møde (omfanget af dette kan fastlægges i lokale forretningsordener) </w:t>
      </w:r>
    </w:p>
    <w:p w:rsidR="00F122F7" w:rsidRDefault="00F122F7" w:rsidP="00E36AA9">
      <w:pPr>
        <w:spacing w:after="0"/>
        <w:rPr>
          <w:rFonts w:ascii="Arial" w:hAnsi="Arial" w:cs="Arial"/>
          <w:sz w:val="24"/>
          <w:szCs w:val="24"/>
        </w:rPr>
      </w:pPr>
    </w:p>
    <w:p w:rsidR="00F122F7" w:rsidRDefault="00F122F7" w:rsidP="00E36AA9">
      <w:pPr>
        <w:spacing w:after="0"/>
        <w:rPr>
          <w:rFonts w:ascii="Arial" w:hAnsi="Arial" w:cs="Arial"/>
          <w:sz w:val="24"/>
          <w:szCs w:val="24"/>
        </w:rPr>
      </w:pPr>
    </w:p>
    <w:p w:rsidR="00F122F7" w:rsidRDefault="00F122F7" w:rsidP="00E36AA9">
      <w:pPr>
        <w:spacing w:after="0"/>
        <w:rPr>
          <w:rFonts w:ascii="Arial" w:hAnsi="Arial" w:cs="Arial"/>
          <w:b/>
          <w:sz w:val="24"/>
          <w:szCs w:val="24"/>
        </w:rPr>
      </w:pPr>
      <w:r>
        <w:rPr>
          <w:rFonts w:ascii="Arial" w:hAnsi="Arial" w:cs="Arial"/>
          <w:b/>
          <w:sz w:val="24"/>
          <w:szCs w:val="24"/>
        </w:rPr>
        <w:t xml:space="preserve"> 6 Opgaver og kompetencer</w:t>
      </w:r>
    </w:p>
    <w:p w:rsidR="00F122F7" w:rsidRDefault="00F122F7" w:rsidP="00E36AA9">
      <w:pPr>
        <w:spacing w:after="0"/>
        <w:rPr>
          <w:rFonts w:ascii="Arial" w:hAnsi="Arial" w:cs="Arial"/>
          <w:b/>
          <w:sz w:val="24"/>
          <w:szCs w:val="24"/>
        </w:rPr>
      </w:pPr>
    </w:p>
    <w:p w:rsidR="00F122F7" w:rsidRDefault="00F122F7" w:rsidP="00E36AA9">
      <w:pPr>
        <w:spacing w:after="0"/>
        <w:rPr>
          <w:rFonts w:ascii="Arial" w:hAnsi="Arial" w:cs="Arial"/>
          <w:sz w:val="24"/>
          <w:szCs w:val="24"/>
        </w:rPr>
      </w:pPr>
      <w:r>
        <w:rPr>
          <w:rFonts w:ascii="Arial" w:hAnsi="Arial" w:cs="Arial"/>
          <w:sz w:val="24"/>
          <w:szCs w:val="24"/>
        </w:rPr>
        <w:t>Rådene ska inddrages:</w:t>
      </w:r>
    </w:p>
    <w:p w:rsidR="00F122F7" w:rsidRDefault="00F122F7" w:rsidP="00E36AA9">
      <w:pPr>
        <w:spacing w:after="0"/>
        <w:rPr>
          <w:rFonts w:ascii="Arial" w:hAnsi="Arial" w:cs="Arial"/>
          <w:sz w:val="24"/>
          <w:szCs w:val="24"/>
        </w:rPr>
      </w:pPr>
    </w:p>
    <w:p w:rsidR="00F122F7" w:rsidRDefault="00F122F7" w:rsidP="00F122F7">
      <w:pPr>
        <w:pStyle w:val="Listeafsnit"/>
        <w:numPr>
          <w:ilvl w:val="0"/>
          <w:numId w:val="2"/>
        </w:numPr>
        <w:spacing w:after="0"/>
        <w:rPr>
          <w:rFonts w:ascii="Arial" w:hAnsi="Arial" w:cs="Arial"/>
          <w:sz w:val="24"/>
          <w:szCs w:val="24"/>
        </w:rPr>
      </w:pPr>
      <w:r>
        <w:rPr>
          <w:rFonts w:ascii="Arial" w:hAnsi="Arial" w:cs="Arial"/>
          <w:sz w:val="24"/>
          <w:szCs w:val="24"/>
        </w:rPr>
        <w:t>Ved fastlæggelse af retningslinjer for det daglige liv og omkring boligen, gerunder retningslinjer for kostplaner, arbejdsrutiner, aktiviteter m.v., som har afsæt i Vordingborg Kommunes kvalitetsstandarder.</w:t>
      </w:r>
    </w:p>
    <w:p w:rsidR="00F122F7" w:rsidRPr="00F122F7" w:rsidRDefault="00F122F7" w:rsidP="00F122F7">
      <w:pPr>
        <w:spacing w:after="0"/>
        <w:ind w:left="360"/>
        <w:rPr>
          <w:rFonts w:ascii="Arial" w:hAnsi="Arial" w:cs="Arial"/>
          <w:sz w:val="24"/>
          <w:szCs w:val="24"/>
        </w:rPr>
      </w:pPr>
    </w:p>
    <w:p w:rsidR="00F122F7" w:rsidRDefault="00F122F7" w:rsidP="00F122F7">
      <w:pPr>
        <w:pStyle w:val="Listeafsnit"/>
        <w:numPr>
          <w:ilvl w:val="0"/>
          <w:numId w:val="2"/>
        </w:numPr>
        <w:spacing w:after="0"/>
        <w:rPr>
          <w:rFonts w:ascii="Arial" w:hAnsi="Arial" w:cs="Arial"/>
          <w:sz w:val="24"/>
          <w:szCs w:val="24"/>
        </w:rPr>
      </w:pPr>
      <w:r>
        <w:rPr>
          <w:rFonts w:ascii="Arial" w:hAnsi="Arial" w:cs="Arial"/>
          <w:sz w:val="24"/>
          <w:szCs w:val="24"/>
        </w:rPr>
        <w:t>Ved retningslinjer for personalets måde at optræde på. Rådene kan dog ikke blande sig i ledelseskompetencen. Rådene kan derfor ikke drøfte konkrete medarbejderes indsats.</w:t>
      </w:r>
    </w:p>
    <w:p w:rsidR="00F122F7" w:rsidRPr="00F122F7" w:rsidRDefault="00F122F7" w:rsidP="00F122F7">
      <w:pPr>
        <w:pStyle w:val="Listeafsnit"/>
        <w:rPr>
          <w:rFonts w:ascii="Arial" w:hAnsi="Arial" w:cs="Arial"/>
          <w:sz w:val="24"/>
          <w:szCs w:val="24"/>
        </w:rPr>
      </w:pPr>
    </w:p>
    <w:p w:rsidR="00F122F7" w:rsidRDefault="00D1736F" w:rsidP="00F122F7">
      <w:pPr>
        <w:pStyle w:val="Listeafsnit"/>
        <w:numPr>
          <w:ilvl w:val="0"/>
          <w:numId w:val="2"/>
        </w:numPr>
        <w:spacing w:after="0"/>
        <w:rPr>
          <w:rFonts w:ascii="Arial" w:hAnsi="Arial" w:cs="Arial"/>
          <w:sz w:val="24"/>
          <w:szCs w:val="24"/>
        </w:rPr>
      </w:pPr>
      <w:r>
        <w:rPr>
          <w:rFonts w:ascii="Arial" w:hAnsi="Arial" w:cs="Arial"/>
          <w:sz w:val="24"/>
          <w:szCs w:val="24"/>
        </w:rPr>
        <w:t>Rådene k</w:t>
      </w:r>
      <w:bookmarkStart w:id="0" w:name="_GoBack"/>
      <w:bookmarkEnd w:id="0"/>
      <w:r w:rsidR="00F122F7">
        <w:rPr>
          <w:rFonts w:ascii="Arial" w:hAnsi="Arial" w:cs="Arial"/>
          <w:sz w:val="24"/>
          <w:szCs w:val="24"/>
        </w:rPr>
        <w:t>an pege på, at der er behov for personale med specielle kompetencer/uddannelse, men deltager ikke i ansættelsessamtaler.</w:t>
      </w:r>
    </w:p>
    <w:p w:rsidR="00F122F7" w:rsidRPr="00F122F7" w:rsidRDefault="00F122F7" w:rsidP="00F122F7">
      <w:pPr>
        <w:pStyle w:val="Listeafsnit"/>
        <w:rPr>
          <w:rFonts w:ascii="Arial" w:hAnsi="Arial" w:cs="Arial"/>
          <w:sz w:val="24"/>
          <w:szCs w:val="24"/>
        </w:rPr>
      </w:pPr>
    </w:p>
    <w:p w:rsidR="00F122F7" w:rsidRDefault="00F122F7" w:rsidP="00F122F7">
      <w:pPr>
        <w:pStyle w:val="Listeafsnit"/>
        <w:numPr>
          <w:ilvl w:val="0"/>
          <w:numId w:val="2"/>
        </w:numPr>
        <w:spacing w:after="0"/>
        <w:rPr>
          <w:rFonts w:ascii="Arial" w:hAnsi="Arial" w:cs="Arial"/>
          <w:sz w:val="24"/>
          <w:szCs w:val="24"/>
        </w:rPr>
      </w:pPr>
      <w:r>
        <w:rPr>
          <w:rFonts w:ascii="Arial" w:hAnsi="Arial" w:cs="Arial"/>
          <w:sz w:val="24"/>
          <w:szCs w:val="24"/>
        </w:rPr>
        <w:t>Rådene skal høres om de tilsynsrapporter der udarbejdes i forbindelse med de kommunale tilsyn og de sundhedsfaglige embedslægetilsyn.</w:t>
      </w:r>
    </w:p>
    <w:p w:rsidR="00F122F7" w:rsidRPr="00F122F7" w:rsidRDefault="00F122F7" w:rsidP="00F122F7">
      <w:pPr>
        <w:pStyle w:val="Listeafsnit"/>
        <w:rPr>
          <w:rFonts w:ascii="Arial" w:hAnsi="Arial" w:cs="Arial"/>
          <w:sz w:val="24"/>
          <w:szCs w:val="24"/>
        </w:rPr>
      </w:pPr>
    </w:p>
    <w:p w:rsidR="00F122F7" w:rsidRDefault="00F122F7" w:rsidP="00F122F7">
      <w:pPr>
        <w:spacing w:after="0"/>
        <w:rPr>
          <w:rFonts w:ascii="Arial" w:hAnsi="Arial" w:cs="Arial"/>
          <w:b/>
          <w:sz w:val="24"/>
          <w:szCs w:val="24"/>
        </w:rPr>
      </w:pPr>
      <w:r>
        <w:rPr>
          <w:rFonts w:ascii="Arial" w:hAnsi="Arial" w:cs="Arial"/>
          <w:b/>
          <w:sz w:val="24"/>
          <w:szCs w:val="24"/>
        </w:rPr>
        <w:t>§ 7 Forretningsorden</w:t>
      </w:r>
    </w:p>
    <w:p w:rsidR="00F122F7" w:rsidRDefault="00F122F7" w:rsidP="00F122F7">
      <w:pPr>
        <w:spacing w:after="0"/>
        <w:rPr>
          <w:rFonts w:ascii="Arial" w:hAnsi="Arial" w:cs="Arial"/>
          <w:b/>
          <w:sz w:val="24"/>
          <w:szCs w:val="24"/>
        </w:rPr>
      </w:pPr>
    </w:p>
    <w:p w:rsidR="00F122F7" w:rsidRDefault="00F122F7" w:rsidP="00F122F7">
      <w:pPr>
        <w:spacing w:after="0"/>
        <w:rPr>
          <w:rFonts w:ascii="Arial" w:hAnsi="Arial" w:cs="Arial"/>
          <w:sz w:val="24"/>
          <w:szCs w:val="24"/>
        </w:rPr>
      </w:pPr>
      <w:r>
        <w:rPr>
          <w:rFonts w:ascii="Arial" w:hAnsi="Arial" w:cs="Arial"/>
          <w:sz w:val="24"/>
          <w:szCs w:val="24"/>
        </w:rPr>
        <w:t>Det er op til de lokale råd at udarbejde forretningsorden.</w:t>
      </w:r>
    </w:p>
    <w:p w:rsidR="00F122F7" w:rsidRDefault="00F122F7" w:rsidP="00F122F7">
      <w:pPr>
        <w:spacing w:after="0"/>
        <w:rPr>
          <w:rFonts w:ascii="Arial" w:hAnsi="Arial" w:cs="Arial"/>
          <w:sz w:val="24"/>
          <w:szCs w:val="24"/>
        </w:rPr>
      </w:pPr>
    </w:p>
    <w:p w:rsidR="00F122F7" w:rsidRDefault="00F122F7" w:rsidP="00F122F7">
      <w:pPr>
        <w:spacing w:after="0"/>
        <w:rPr>
          <w:rFonts w:ascii="Arial" w:hAnsi="Arial" w:cs="Arial"/>
          <w:sz w:val="24"/>
          <w:szCs w:val="24"/>
        </w:rPr>
      </w:pPr>
    </w:p>
    <w:p w:rsidR="00F122F7" w:rsidRDefault="00F122F7" w:rsidP="00F122F7">
      <w:pPr>
        <w:spacing w:after="0"/>
        <w:rPr>
          <w:rFonts w:ascii="Arial" w:hAnsi="Arial" w:cs="Arial"/>
          <w:b/>
          <w:sz w:val="24"/>
          <w:szCs w:val="24"/>
        </w:rPr>
      </w:pPr>
      <w:r>
        <w:rPr>
          <w:rFonts w:ascii="Arial" w:hAnsi="Arial" w:cs="Arial"/>
          <w:b/>
          <w:sz w:val="24"/>
          <w:szCs w:val="24"/>
        </w:rPr>
        <w:t>§ 8 Ikraft</w:t>
      </w:r>
      <w:r w:rsidR="006240FA">
        <w:rPr>
          <w:rFonts w:ascii="Arial" w:hAnsi="Arial" w:cs="Arial"/>
          <w:b/>
          <w:sz w:val="24"/>
          <w:szCs w:val="24"/>
        </w:rPr>
        <w:t>træden</w:t>
      </w:r>
    </w:p>
    <w:p w:rsidR="006240FA" w:rsidRDefault="006240FA" w:rsidP="00F122F7">
      <w:pPr>
        <w:spacing w:after="0"/>
        <w:rPr>
          <w:rFonts w:ascii="Arial" w:hAnsi="Arial" w:cs="Arial"/>
          <w:b/>
          <w:sz w:val="24"/>
          <w:szCs w:val="24"/>
        </w:rPr>
      </w:pPr>
    </w:p>
    <w:p w:rsidR="006240FA" w:rsidRDefault="006240FA" w:rsidP="00F122F7">
      <w:pPr>
        <w:spacing w:after="0"/>
        <w:rPr>
          <w:rFonts w:ascii="Arial" w:hAnsi="Arial" w:cs="Arial"/>
          <w:sz w:val="24"/>
          <w:szCs w:val="24"/>
        </w:rPr>
      </w:pPr>
      <w:r>
        <w:rPr>
          <w:rFonts w:ascii="Arial" w:hAnsi="Arial" w:cs="Arial"/>
          <w:sz w:val="24"/>
          <w:szCs w:val="24"/>
        </w:rPr>
        <w:t>Vedtægterne træder i kraft når Socialvalget i Vordingborg Kommune har godkendt dem.</w:t>
      </w:r>
    </w:p>
    <w:p w:rsidR="006240FA" w:rsidRDefault="006240FA" w:rsidP="00F122F7">
      <w:pPr>
        <w:spacing w:after="0"/>
        <w:rPr>
          <w:rFonts w:ascii="Arial" w:hAnsi="Arial" w:cs="Arial"/>
          <w:sz w:val="24"/>
          <w:szCs w:val="24"/>
        </w:rPr>
      </w:pPr>
    </w:p>
    <w:p w:rsidR="006240FA" w:rsidRDefault="006240FA" w:rsidP="00F122F7">
      <w:pPr>
        <w:spacing w:after="0"/>
        <w:rPr>
          <w:rFonts w:ascii="Arial" w:hAnsi="Arial" w:cs="Arial"/>
          <w:sz w:val="24"/>
          <w:szCs w:val="24"/>
        </w:rPr>
      </w:pPr>
    </w:p>
    <w:p w:rsidR="006240FA" w:rsidRDefault="006240FA" w:rsidP="00F122F7">
      <w:pPr>
        <w:spacing w:after="0"/>
        <w:rPr>
          <w:rFonts w:ascii="Arial" w:hAnsi="Arial" w:cs="Arial"/>
          <w:sz w:val="24"/>
          <w:szCs w:val="24"/>
        </w:rPr>
      </w:pPr>
    </w:p>
    <w:p w:rsidR="006240FA" w:rsidRPr="006240FA" w:rsidRDefault="006240FA" w:rsidP="00F122F7">
      <w:pPr>
        <w:spacing w:after="0"/>
        <w:rPr>
          <w:rFonts w:ascii="Arial" w:hAnsi="Arial" w:cs="Arial"/>
          <w:sz w:val="24"/>
          <w:szCs w:val="24"/>
        </w:rPr>
      </w:pPr>
      <w:r>
        <w:rPr>
          <w:rFonts w:ascii="Arial" w:hAnsi="Arial" w:cs="Arial"/>
          <w:sz w:val="24"/>
          <w:szCs w:val="24"/>
        </w:rPr>
        <w:t>Godkendt af Socialudvalget d. 6. juni 2011.</w:t>
      </w:r>
    </w:p>
    <w:sectPr w:rsidR="006240FA" w:rsidRPr="006240FA" w:rsidSect="00E36AA9">
      <w:headerReference w:type="default" r:id="rId8"/>
      <w:footerReference w:type="default" r:id="rId9"/>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F74" w:rsidRDefault="000B1F74" w:rsidP="00A55ABE">
      <w:pPr>
        <w:spacing w:after="0" w:line="240" w:lineRule="auto"/>
      </w:pPr>
      <w:r>
        <w:separator/>
      </w:r>
    </w:p>
  </w:endnote>
  <w:endnote w:type="continuationSeparator" w:id="0">
    <w:p w:rsidR="000B1F74" w:rsidRDefault="000B1F74" w:rsidP="00A55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ABE" w:rsidRPr="006240FA" w:rsidRDefault="00A55ABE">
    <w:pPr>
      <w:pStyle w:val="Sidefod"/>
      <w:rPr>
        <w:rFonts w:ascii="Times New Roman" w:hAnsi="Times New Roman" w:cs="Times New Roman"/>
      </w:rPr>
    </w:pPr>
    <w:r w:rsidRPr="006240FA">
      <w:rPr>
        <w:rFonts w:ascii="Times New Roman" w:hAnsi="Times New Roman" w:cs="Times New Roman"/>
      </w:rPr>
      <w:t>01.07.2011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F74" w:rsidRDefault="000B1F74" w:rsidP="00A55ABE">
      <w:pPr>
        <w:spacing w:after="0" w:line="240" w:lineRule="auto"/>
      </w:pPr>
      <w:r>
        <w:separator/>
      </w:r>
    </w:p>
  </w:footnote>
  <w:footnote w:type="continuationSeparator" w:id="0">
    <w:p w:rsidR="000B1F74" w:rsidRDefault="000B1F74" w:rsidP="00A55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ABE" w:rsidRDefault="00A55ABE" w:rsidP="00A55ABE">
    <w:pPr>
      <w:pStyle w:val="Sidehoved"/>
      <w:jc w:val="center"/>
    </w:pPr>
    <w:r>
      <w:rPr>
        <w:noProof/>
        <w:lang w:eastAsia="da-DK"/>
      </w:rPr>
      <w:drawing>
        <wp:inline distT="0" distB="0" distL="0" distR="0" wp14:anchorId="303847E4" wp14:editId="7A2AC7CC">
          <wp:extent cx="2438400" cy="7239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23900"/>
                  </a:xfrm>
                  <a:prstGeom prst="rect">
                    <a:avLst/>
                  </a:prstGeom>
                  <a:noFill/>
                  <a:ln>
                    <a:noFill/>
                  </a:ln>
                </pic:spPr>
              </pic:pic>
            </a:graphicData>
          </a:graphic>
        </wp:inline>
      </w:drawing>
    </w:r>
  </w:p>
  <w:p w:rsidR="00A55ABE" w:rsidRDefault="00A55ABE">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21649"/>
    <w:multiLevelType w:val="hybridMultilevel"/>
    <w:tmpl w:val="23BEBD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66D13043"/>
    <w:multiLevelType w:val="hybridMultilevel"/>
    <w:tmpl w:val="4872CB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ABE"/>
    <w:rsid w:val="000B1F74"/>
    <w:rsid w:val="00154E52"/>
    <w:rsid w:val="001B29B0"/>
    <w:rsid w:val="00330FFF"/>
    <w:rsid w:val="0042164D"/>
    <w:rsid w:val="00463A8C"/>
    <w:rsid w:val="004A63B6"/>
    <w:rsid w:val="004B79A9"/>
    <w:rsid w:val="005118AF"/>
    <w:rsid w:val="00574E5B"/>
    <w:rsid w:val="005D6CB2"/>
    <w:rsid w:val="006051AD"/>
    <w:rsid w:val="00606964"/>
    <w:rsid w:val="00610BA7"/>
    <w:rsid w:val="0062359E"/>
    <w:rsid w:val="006240FA"/>
    <w:rsid w:val="0065558C"/>
    <w:rsid w:val="00660EA2"/>
    <w:rsid w:val="00694702"/>
    <w:rsid w:val="006A590D"/>
    <w:rsid w:val="006B5B1C"/>
    <w:rsid w:val="008570E3"/>
    <w:rsid w:val="008C0144"/>
    <w:rsid w:val="008C59E7"/>
    <w:rsid w:val="0092465C"/>
    <w:rsid w:val="00960540"/>
    <w:rsid w:val="0096257F"/>
    <w:rsid w:val="009D5D58"/>
    <w:rsid w:val="00A55ABE"/>
    <w:rsid w:val="00AC2C30"/>
    <w:rsid w:val="00AD6CE2"/>
    <w:rsid w:val="00B00D58"/>
    <w:rsid w:val="00B5611C"/>
    <w:rsid w:val="00B75131"/>
    <w:rsid w:val="00C82079"/>
    <w:rsid w:val="00C8714F"/>
    <w:rsid w:val="00D1736F"/>
    <w:rsid w:val="00DC2FB2"/>
    <w:rsid w:val="00DD5618"/>
    <w:rsid w:val="00DD6323"/>
    <w:rsid w:val="00DE03A1"/>
    <w:rsid w:val="00E36AA9"/>
    <w:rsid w:val="00EA6FF0"/>
    <w:rsid w:val="00EC0DBF"/>
    <w:rsid w:val="00EC4802"/>
    <w:rsid w:val="00EC6817"/>
    <w:rsid w:val="00EF60AD"/>
    <w:rsid w:val="00F122F7"/>
    <w:rsid w:val="00FB0BF9"/>
    <w:rsid w:val="00FC65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1F086-C169-4EDB-BC85-FB73190F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55AB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55ABE"/>
  </w:style>
  <w:style w:type="paragraph" w:styleId="Sidefod">
    <w:name w:val="footer"/>
    <w:basedOn w:val="Normal"/>
    <w:link w:val="SidefodTegn"/>
    <w:uiPriority w:val="99"/>
    <w:unhideWhenUsed/>
    <w:rsid w:val="00A55AB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55ABE"/>
  </w:style>
  <w:style w:type="paragraph" w:styleId="Listeafsnit">
    <w:name w:val="List Paragraph"/>
    <w:basedOn w:val="Normal"/>
    <w:uiPriority w:val="34"/>
    <w:qFormat/>
    <w:rsid w:val="00E36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EBE43-CE79-4C79-8008-43CBF659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459785D1</Template>
  <TotalTime>173</TotalTime>
  <Pages>3</Pages>
  <Words>552</Words>
  <Characters>3368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Doris Holsten Larsen</dc:creator>
  <cp:keywords/>
  <dc:description/>
  <cp:lastModifiedBy>Gitte Doris Holsten Larsen</cp:lastModifiedBy>
  <cp:revision>7</cp:revision>
  <dcterms:created xsi:type="dcterms:W3CDTF">2016-04-07T09:12:00Z</dcterms:created>
  <dcterms:modified xsi:type="dcterms:W3CDTF">2016-04-14T08:22:00Z</dcterms:modified>
</cp:coreProperties>
</file>